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E" w:rsidRPr="000D6BC3" w:rsidRDefault="00985AEE" w:rsidP="00E603B1">
      <w:pPr>
        <w:pStyle w:val="Heading1"/>
        <w:spacing w:before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>IV</w:t>
      </w:r>
    </w:p>
    <w:p w:rsidR="006A0070" w:rsidRPr="000D6BC3" w:rsidRDefault="006A0070" w:rsidP="00E603B1">
      <w:pPr>
        <w:pStyle w:val="Heading1"/>
        <w:spacing w:before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>Articles</w:t>
      </w:r>
      <w:r w:rsidR="00B07A21" w:rsidRPr="000D6BC3">
        <w:rPr>
          <w:rFonts w:ascii="Book Antiqua" w:hAnsi="Book Antiqua"/>
          <w:color w:val="000000" w:themeColor="text1"/>
          <w:sz w:val="24"/>
          <w:szCs w:val="24"/>
        </w:rPr>
        <w:t xml:space="preserve"> and Reviews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in Urdu</w:t>
      </w:r>
    </w:p>
    <w:p w:rsidR="006A0070" w:rsidRPr="000D6BC3" w:rsidRDefault="004B4079" w:rsidP="00E603B1">
      <w:pPr>
        <w:pStyle w:val="Heading1"/>
        <w:spacing w:before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>o</w:t>
      </w:r>
      <w:r w:rsidR="006A0070" w:rsidRPr="000D6BC3">
        <w:rPr>
          <w:rFonts w:ascii="Book Antiqua" w:hAnsi="Book Antiqua"/>
          <w:color w:val="000000" w:themeColor="text1"/>
          <w:sz w:val="24"/>
          <w:szCs w:val="24"/>
        </w:rPr>
        <w:t xml:space="preserve">n </w:t>
      </w:r>
    </w:p>
    <w:p w:rsidR="00CE7C1A" w:rsidRPr="000D6BC3" w:rsidRDefault="006A0070" w:rsidP="00E603B1">
      <w:pPr>
        <w:pStyle w:val="Heading1"/>
        <w:spacing w:before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>Islam and the Quran</w:t>
      </w:r>
    </w:p>
    <w:p w:rsidR="006E2DE7" w:rsidRPr="000D6BC3" w:rsidRDefault="006E2DE7" w:rsidP="00E603B1">
      <w:pPr>
        <w:rPr>
          <w:rFonts w:ascii="Book Antiqua" w:hAnsi="Book Antiqua"/>
          <w:color w:val="000000" w:themeColor="text1"/>
          <w:sz w:val="24"/>
          <w:szCs w:val="24"/>
        </w:rPr>
      </w:pPr>
    </w:p>
    <w:p w:rsidR="004B4079" w:rsidRPr="000D6BC3" w:rsidRDefault="004B4079" w:rsidP="00E603B1">
      <w:pPr>
        <w:rPr>
          <w:rFonts w:ascii="Book Antiqua" w:hAnsi="Book Antiqua"/>
          <w:b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b/>
          <w:color w:val="000000" w:themeColor="text1"/>
          <w:sz w:val="24"/>
          <w:szCs w:val="24"/>
        </w:rPr>
        <w:t>In Book</w:t>
      </w:r>
      <w:r w:rsidR="00A15EC8" w:rsidRPr="000D6BC3">
        <w:rPr>
          <w:rFonts w:ascii="Book Antiqua" w:hAnsi="Book Antiqua"/>
          <w:b/>
          <w:color w:val="000000" w:themeColor="text1"/>
          <w:sz w:val="24"/>
          <w:szCs w:val="24"/>
        </w:rPr>
        <w:t>s</w:t>
      </w:r>
      <w:r w:rsidRPr="000D6BC3">
        <w:rPr>
          <w:rFonts w:ascii="Book Antiqua" w:hAnsi="Book Antiqua"/>
          <w:b/>
          <w:color w:val="000000" w:themeColor="text1"/>
          <w:sz w:val="24"/>
          <w:szCs w:val="24"/>
        </w:rPr>
        <w:t>:</w:t>
      </w:r>
    </w:p>
    <w:p w:rsidR="00ED2D07" w:rsidRPr="000D6BC3" w:rsidRDefault="00ED2D07" w:rsidP="00ED2D07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Islami Science Kyun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(Translation of Ziauddin Sardar’s English Book), 1985.</w:t>
      </w:r>
    </w:p>
    <w:p w:rsidR="006A0070" w:rsidRPr="000D6BC3" w:rsidRDefault="00ED2D07" w:rsidP="00ED2D07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iCs/>
          <w:color w:val="000000" w:themeColor="text1"/>
          <w:sz w:val="24"/>
          <w:szCs w:val="24"/>
        </w:rPr>
        <w:t xml:space="preserve"> </w:t>
      </w:r>
      <w:r w:rsidR="00556A1B" w:rsidRPr="000D6BC3">
        <w:rPr>
          <w:rFonts w:ascii="Book Antiqua" w:hAnsi="Book Antiqua"/>
          <w:iCs/>
          <w:color w:val="000000" w:themeColor="text1"/>
          <w:sz w:val="24"/>
          <w:szCs w:val="24"/>
        </w:rPr>
        <w:t>“</w:t>
      </w:r>
      <w:r w:rsidR="001751CC" w:rsidRPr="000D6BC3">
        <w:rPr>
          <w:rFonts w:ascii="Book Antiqua" w:hAnsi="Book Antiqua"/>
          <w:iCs/>
          <w:color w:val="000000" w:themeColor="text1"/>
          <w:sz w:val="24"/>
          <w:szCs w:val="24"/>
        </w:rPr>
        <w:t>Dayar-e</w:t>
      </w:r>
      <w:r w:rsidR="004B4079" w:rsidRPr="000D6BC3">
        <w:rPr>
          <w:rFonts w:ascii="Book Antiqua" w:hAnsi="Book Antiqua"/>
          <w:iCs/>
          <w:color w:val="000000" w:themeColor="text1"/>
          <w:sz w:val="24"/>
          <w:szCs w:val="24"/>
        </w:rPr>
        <w:t xml:space="preserve"> </w:t>
      </w:r>
      <w:r w:rsidR="001751CC" w:rsidRPr="000D6BC3">
        <w:rPr>
          <w:rFonts w:ascii="Book Antiqua" w:hAnsi="Book Antiqua"/>
          <w:iCs/>
          <w:color w:val="000000" w:themeColor="text1"/>
          <w:sz w:val="24"/>
          <w:szCs w:val="24"/>
        </w:rPr>
        <w:t>Maghrib mein Dai-e Islam</w:t>
      </w:r>
      <w:r w:rsidR="00556A1B" w:rsidRPr="000D6BC3">
        <w:rPr>
          <w:rFonts w:ascii="Book Antiqua" w:hAnsi="Book Antiqua"/>
          <w:iCs/>
          <w:color w:val="000000" w:themeColor="text1"/>
          <w:sz w:val="24"/>
          <w:szCs w:val="24"/>
        </w:rPr>
        <w:t>”</w:t>
      </w:r>
      <w:r w:rsidR="001751CC" w:rsidRPr="000D6BC3">
        <w:rPr>
          <w:rFonts w:ascii="Book Antiqua" w:hAnsi="Book Antiqua"/>
          <w:iCs/>
          <w:color w:val="000000" w:themeColor="text1"/>
          <w:sz w:val="24"/>
          <w:szCs w:val="24"/>
        </w:rPr>
        <w:t>,</w:t>
      </w:r>
      <w:r w:rsidR="001751CC" w:rsidRPr="000D6BC3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4B4079" w:rsidRPr="000D6BC3">
        <w:rPr>
          <w:rFonts w:ascii="Book Antiqua" w:hAnsi="Book Antiqua"/>
          <w:i/>
          <w:color w:val="000000" w:themeColor="text1"/>
          <w:sz w:val="24"/>
          <w:szCs w:val="24"/>
        </w:rPr>
        <w:t xml:space="preserve">in </w:t>
      </w:r>
      <w:r w:rsidR="001751CC" w:rsidRPr="000D6BC3">
        <w:rPr>
          <w:rFonts w:ascii="Book Antiqua" w:hAnsi="Book Antiqua"/>
          <w:i/>
          <w:color w:val="000000" w:themeColor="text1"/>
          <w:sz w:val="24"/>
          <w:szCs w:val="24"/>
        </w:rPr>
        <w:t>Maulana Syed Abul Hasan Ali Nadwi</w:t>
      </w:r>
      <w:r w:rsidR="004B4079" w:rsidRPr="000D6BC3">
        <w:rPr>
          <w:rFonts w:ascii="Book Antiqua" w:hAnsi="Book Antiqua"/>
          <w:i/>
          <w:color w:val="000000" w:themeColor="text1"/>
          <w:sz w:val="24"/>
          <w:szCs w:val="24"/>
        </w:rPr>
        <w:t>: Afkar o A</w:t>
      </w:r>
      <w:r w:rsidR="00B70FE6" w:rsidRPr="000D6BC3">
        <w:rPr>
          <w:rFonts w:ascii="Book Antiqua" w:hAnsi="Book Antiqua"/>
          <w:i/>
          <w:color w:val="000000" w:themeColor="text1"/>
          <w:sz w:val="24"/>
          <w:szCs w:val="24"/>
        </w:rPr>
        <w:t>th</w:t>
      </w:r>
      <w:r w:rsidR="009A08F3" w:rsidRPr="000D6BC3">
        <w:rPr>
          <w:rFonts w:ascii="Book Antiqua" w:hAnsi="Book Antiqua"/>
          <w:i/>
          <w:color w:val="000000" w:themeColor="text1"/>
          <w:sz w:val="24"/>
          <w:szCs w:val="24"/>
        </w:rPr>
        <w:t>ar</w:t>
      </w:r>
      <w:r w:rsidR="001751CC" w:rsidRPr="000D6BC3">
        <w:rPr>
          <w:rFonts w:ascii="Book Antiqua" w:hAnsi="Book Antiqua"/>
          <w:color w:val="000000" w:themeColor="text1"/>
          <w:sz w:val="24"/>
          <w:szCs w:val="24"/>
        </w:rPr>
        <w:t>, July 2000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, Rajasthan, 213-222</w:t>
      </w:r>
    </w:p>
    <w:p w:rsidR="00ED2D07" w:rsidRDefault="00ED2D07" w:rsidP="00ED2D07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“Angrezi Tarajim-e-Quran Majeed: Istifada ka Tariqa” in </w:t>
      </w:r>
      <w:r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>Ruju ila al-Quran: Ahmiyat wa Taqazey,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Aligarh, Idara Ulum al-Quran, 2012, pp. 223-230. </w:t>
      </w:r>
    </w:p>
    <w:p w:rsidR="00556A1B" w:rsidRPr="000D6BC3" w:rsidRDefault="00556A1B" w:rsidP="00ED2D07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Mawlana Abdul Majid Darayabad bahaythiat Angrezi Mutarjim-i Quran Pak” in </w:t>
      </w:r>
      <w:r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>Tafsir-i Majidi Naqd wa Nazar.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Sidq Foundation, Lucknow, 2013, 158-178.</w:t>
      </w:r>
    </w:p>
    <w:p w:rsidR="00073E50" w:rsidRPr="000D6BC3" w:rsidRDefault="00073E50" w:rsidP="00ED2D07">
      <w:pPr>
        <w:pStyle w:val="ListParagraph"/>
        <w:rPr>
          <w:rFonts w:ascii="Book Antiqua" w:hAnsi="Book Antiqua"/>
          <w:color w:val="000000" w:themeColor="text1"/>
          <w:sz w:val="24"/>
          <w:szCs w:val="24"/>
        </w:rPr>
      </w:pPr>
    </w:p>
    <w:p w:rsidR="004B4079" w:rsidRPr="000D6BC3" w:rsidRDefault="004B4079" w:rsidP="00E603B1">
      <w:pPr>
        <w:rPr>
          <w:rFonts w:ascii="Book Antiqua" w:hAnsi="Book Antiqua"/>
          <w:b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b/>
          <w:color w:val="000000" w:themeColor="text1"/>
          <w:sz w:val="24"/>
          <w:szCs w:val="24"/>
        </w:rPr>
        <w:t>In Journals:</w:t>
      </w:r>
    </w:p>
    <w:p w:rsidR="00ED2D07" w:rsidRPr="000D6BC3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“Seerat-e-Tayyaba par Mustashriqin ki Tasanif”, 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Fikr-o-Nazar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, Islamabad, Pakistan, 19:12, June 1982, pp. 28-42.</w:t>
      </w:r>
    </w:p>
    <w:p w:rsidR="00ED2D07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“Quran Majid ke Angrezi Tarajim” </w:t>
      </w:r>
      <w:r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>Tahqiqat-i Islami,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Aligarh, 4:4 October – December 1985, 74-88. </w:t>
      </w:r>
    </w:p>
    <w:p w:rsidR="00ED2D07" w:rsidRPr="000D6BC3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“Angrezi Tarjuma Quran (Az Taqiyuddin Hilali wa Muhammad Mohsin Khan’”, 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Uloom-ul Quran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, Aligarh 8:2, July-December 1993, 125-130</w:t>
      </w:r>
    </w:p>
    <w:p w:rsidR="00ED2D07" w:rsidRPr="000D6BC3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Review on Hilali and Mohsin Khan’s </w:t>
      </w:r>
      <w:r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>Interpretations of the Meanings of the Quran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>Mujalla Ulum al-Quran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, Aligarh 8:2 (July – December 1993), 125-130.</w:t>
      </w:r>
    </w:p>
    <w:p w:rsidR="001751CC" w:rsidRPr="000D6BC3" w:rsidRDefault="001751CC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“Angrezi Tarajim-e-Quran Majeed: </w:t>
      </w:r>
      <w:r w:rsidR="00556A1B" w:rsidRPr="000D6BC3">
        <w:rPr>
          <w:rFonts w:ascii="Book Antiqua" w:hAnsi="Book Antiqua"/>
          <w:color w:val="000000" w:themeColor="text1"/>
          <w:sz w:val="24"/>
          <w:szCs w:val="24"/>
        </w:rPr>
        <w:t>e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k tanqeedi jaiza”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,</w:t>
      </w:r>
      <w:r w:rsidR="00FA5400" w:rsidRPr="000D6BC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A5400" w:rsidRPr="000D6BC3">
        <w:rPr>
          <w:rFonts w:ascii="Book Antiqua" w:hAnsi="Book Antiqua"/>
          <w:i/>
          <w:color w:val="000000" w:themeColor="text1"/>
          <w:sz w:val="24"/>
          <w:szCs w:val="24"/>
        </w:rPr>
        <w:t>Fikr-o-N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azar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4B4079" w:rsidRPr="000D6BC3">
        <w:rPr>
          <w:rFonts w:ascii="Book Antiqua" w:hAnsi="Book Antiqua"/>
          <w:color w:val="000000" w:themeColor="text1"/>
          <w:sz w:val="24"/>
          <w:szCs w:val="24"/>
        </w:rPr>
        <w:t xml:space="preserve">AMU Aligarh, 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36</w:t>
      </w:r>
      <w:r w:rsidR="004B4079" w:rsidRPr="000D6BC3">
        <w:rPr>
          <w:rFonts w:ascii="Book Antiqua" w:hAnsi="Book Antiqua"/>
          <w:color w:val="000000" w:themeColor="text1"/>
          <w:sz w:val="24"/>
          <w:szCs w:val="24"/>
        </w:rPr>
        <w:t>: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2, 1999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, 50-62</w:t>
      </w:r>
    </w:p>
    <w:p w:rsidR="00ED2D07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“Barre Saghir Hind wa Pak mein Quran Majeed ke Angrezi Tarajim wa Tafasir”,  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Uloom-ul Quran,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Aligarh 25;2, July-December 2010, 27-85</w:t>
      </w:r>
      <w:r>
        <w:rPr>
          <w:rFonts w:ascii="Book Antiqua" w:hAnsi="Book Antiqua"/>
          <w:color w:val="000000" w:themeColor="text1"/>
          <w:sz w:val="24"/>
          <w:szCs w:val="24"/>
        </w:rPr>
        <w:t>.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A247F7" w:rsidRPr="000D6BC3" w:rsidRDefault="00A247F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“Bainul Mazhabi </w:t>
      </w:r>
      <w:r w:rsidR="00556A1B" w:rsidRPr="000D6BC3">
        <w:rPr>
          <w:rFonts w:ascii="Book Antiqua" w:hAnsi="Book Antiqua"/>
          <w:color w:val="000000" w:themeColor="text1"/>
          <w:sz w:val="24"/>
          <w:szCs w:val="24"/>
        </w:rPr>
        <w:t>I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fham wa Tafh</w:t>
      </w:r>
      <w:r w:rsidR="00556A1B" w:rsidRPr="000D6BC3">
        <w:rPr>
          <w:rFonts w:ascii="Book Antiqua" w:hAnsi="Book Antiqua"/>
          <w:color w:val="000000" w:themeColor="text1"/>
          <w:sz w:val="24"/>
          <w:szCs w:val="24"/>
        </w:rPr>
        <w:t>i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m ke bab mein Si</w:t>
      </w:r>
      <w:r w:rsidR="004B4079" w:rsidRPr="000D6BC3">
        <w:rPr>
          <w:rFonts w:ascii="Book Antiqua" w:hAnsi="Book Antiqua"/>
          <w:color w:val="000000" w:themeColor="text1"/>
          <w:sz w:val="24"/>
          <w:szCs w:val="24"/>
        </w:rPr>
        <w:t xml:space="preserve">r Syed ki Awwaliyat”, </w:t>
      </w:r>
      <w:r w:rsidR="004B4079" w:rsidRPr="000D6BC3">
        <w:rPr>
          <w:rFonts w:ascii="Book Antiqua" w:hAnsi="Book Antiqua"/>
          <w:i/>
          <w:color w:val="000000" w:themeColor="text1"/>
          <w:sz w:val="24"/>
          <w:szCs w:val="24"/>
        </w:rPr>
        <w:t xml:space="preserve">Tahzib-ul </w:t>
      </w:r>
      <w:r w:rsidR="001D36B6" w:rsidRPr="000D6BC3">
        <w:rPr>
          <w:rFonts w:ascii="Book Antiqua" w:hAnsi="Book Antiqua"/>
          <w:i/>
          <w:color w:val="000000" w:themeColor="text1"/>
          <w:sz w:val="24"/>
          <w:szCs w:val="24"/>
        </w:rPr>
        <w:t>Akhlaq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(Sir </w:t>
      </w:r>
      <w:r w:rsidR="00E603B1" w:rsidRPr="000D6BC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Syed Number),</w:t>
      </w:r>
      <w:r w:rsidR="004B4079" w:rsidRPr="000D6BC3">
        <w:rPr>
          <w:rFonts w:ascii="Book Antiqua" w:hAnsi="Book Antiqua"/>
          <w:color w:val="000000" w:themeColor="text1"/>
          <w:sz w:val="24"/>
          <w:szCs w:val="24"/>
        </w:rPr>
        <w:t xml:space="preserve"> AMU Aligarh, 31: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10, October 2012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, 117-121</w:t>
      </w:r>
    </w:p>
    <w:p w:rsidR="001D36B6" w:rsidRPr="000D6BC3" w:rsidRDefault="001D36B6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lastRenderedPageBreak/>
        <w:t>“Quran Majeed aur Mustashriq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 xml:space="preserve">in: Ek Fitne ka Istesal”, </w:t>
      </w:r>
      <w:r w:rsidR="00A15EC8" w:rsidRPr="000D6BC3">
        <w:rPr>
          <w:rFonts w:ascii="Book Antiqua" w:hAnsi="Book Antiqua"/>
          <w:i/>
          <w:color w:val="000000" w:themeColor="text1"/>
          <w:sz w:val="24"/>
          <w:szCs w:val="24"/>
        </w:rPr>
        <w:t xml:space="preserve">Tahzib-ul 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>Akhlaq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15EC8" w:rsidRPr="000D6BC3">
        <w:rPr>
          <w:rFonts w:ascii="Book Antiqua" w:hAnsi="Book Antiqua"/>
          <w:color w:val="000000" w:themeColor="text1"/>
          <w:sz w:val="24"/>
          <w:szCs w:val="24"/>
        </w:rPr>
        <w:t xml:space="preserve">AMU Aligarh, 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31</w:t>
      </w:r>
      <w:r w:rsidR="00A15EC8" w:rsidRPr="000D6BC3">
        <w:rPr>
          <w:rFonts w:ascii="Book Antiqua" w:hAnsi="Book Antiqua"/>
          <w:color w:val="000000" w:themeColor="text1"/>
          <w:sz w:val="24"/>
          <w:szCs w:val="24"/>
        </w:rPr>
        <w:t>: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5, May 2012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. 101-105</w:t>
      </w:r>
    </w:p>
    <w:p w:rsidR="00407959" w:rsidRPr="000D6BC3" w:rsidRDefault="00A15EC8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>“Ha</w:t>
      </w:r>
      <w:r w:rsidR="00407959" w:rsidRPr="000D6BC3">
        <w:rPr>
          <w:rFonts w:ascii="Book Antiqua" w:hAnsi="Book Antiqua"/>
          <w:color w:val="000000" w:themeColor="text1"/>
          <w:sz w:val="24"/>
          <w:szCs w:val="24"/>
        </w:rPr>
        <w:t>lia Angrezi Tarajim-e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7959" w:rsidRPr="000D6BC3">
        <w:rPr>
          <w:rFonts w:ascii="Book Antiqua" w:hAnsi="Book Antiqua"/>
          <w:color w:val="000000" w:themeColor="text1"/>
          <w:sz w:val="24"/>
          <w:szCs w:val="24"/>
        </w:rPr>
        <w:t>Quran Majeed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: Ek Tanq</w:t>
      </w:r>
      <w:r w:rsidR="00B70FE6" w:rsidRPr="000D6BC3">
        <w:rPr>
          <w:rFonts w:ascii="Book Antiqua" w:hAnsi="Book Antiqua"/>
          <w:color w:val="000000" w:themeColor="text1"/>
          <w:sz w:val="24"/>
          <w:szCs w:val="24"/>
        </w:rPr>
        <w:t>i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di Jaiza”, </w:t>
      </w:r>
      <w:r w:rsidRPr="000D6BC3">
        <w:rPr>
          <w:rFonts w:ascii="Book Antiqua" w:hAnsi="Book Antiqua"/>
          <w:i/>
          <w:color w:val="000000" w:themeColor="text1"/>
          <w:sz w:val="24"/>
          <w:szCs w:val="24"/>
        </w:rPr>
        <w:t xml:space="preserve">Tahzib-ul </w:t>
      </w:r>
      <w:r w:rsidR="00407959" w:rsidRPr="000D6BC3">
        <w:rPr>
          <w:rFonts w:ascii="Book Antiqua" w:hAnsi="Book Antiqua"/>
          <w:i/>
          <w:color w:val="000000" w:themeColor="text1"/>
          <w:sz w:val="24"/>
          <w:szCs w:val="24"/>
        </w:rPr>
        <w:t>Akhlaq</w:t>
      </w:r>
      <w:r w:rsidR="00407959" w:rsidRPr="000D6BC3">
        <w:rPr>
          <w:rFonts w:ascii="Book Antiqua" w:hAnsi="Book Antiqua"/>
          <w:color w:val="000000" w:themeColor="text1"/>
          <w:sz w:val="24"/>
          <w:szCs w:val="24"/>
        </w:rPr>
        <w:t>, 31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:</w:t>
      </w:r>
      <w:r w:rsidR="00407959" w:rsidRPr="000D6BC3">
        <w:rPr>
          <w:rFonts w:ascii="Book Antiqua" w:hAnsi="Book Antiqua"/>
          <w:color w:val="000000" w:themeColor="text1"/>
          <w:sz w:val="24"/>
          <w:szCs w:val="24"/>
        </w:rPr>
        <w:t>8, August 2012</w:t>
      </w:r>
      <w:r w:rsidR="009A08F3" w:rsidRPr="000D6BC3">
        <w:rPr>
          <w:rFonts w:ascii="Book Antiqua" w:hAnsi="Book Antiqua"/>
          <w:color w:val="000000" w:themeColor="text1"/>
          <w:sz w:val="24"/>
          <w:szCs w:val="24"/>
        </w:rPr>
        <w:t>, 172-184</w:t>
      </w:r>
      <w:r w:rsidRPr="000D6BC3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3E50" w:rsidRPr="000D6BC3" w:rsidRDefault="00ED2D07" w:rsidP="00ED2D07">
      <w:pPr>
        <w:pStyle w:val="ListParagraph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0D6BC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3E50" w:rsidRPr="000D6BC3">
        <w:rPr>
          <w:rFonts w:ascii="Book Antiqua" w:hAnsi="Book Antiqua"/>
          <w:color w:val="000000" w:themeColor="text1"/>
          <w:sz w:val="24"/>
          <w:szCs w:val="24"/>
        </w:rPr>
        <w:t xml:space="preserve">“Pesh Lafz” in </w:t>
      </w:r>
      <w:r w:rsidR="00073E50" w:rsidRPr="000D6BC3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Aaratun Ka Martaba awr unke Huquq </w:t>
      </w:r>
      <w:r w:rsidR="00073E50" w:rsidRPr="000D6BC3">
        <w:rPr>
          <w:rFonts w:ascii="Book Antiqua" w:hAnsi="Book Antiqua"/>
          <w:color w:val="000000" w:themeColor="text1"/>
          <w:sz w:val="24"/>
          <w:szCs w:val="24"/>
        </w:rPr>
        <w:t>by Professor Ziaul Hasan. Aligarh, 2013, pp. 5-7.</w:t>
      </w:r>
    </w:p>
    <w:p w:rsidR="009E0500" w:rsidRPr="000D6BC3" w:rsidRDefault="009E0500" w:rsidP="00ED2D07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0D6BC3">
        <w:rPr>
          <w:rFonts w:ascii="Book Antiqua" w:hAnsi="Book Antiqua"/>
          <w:sz w:val="24"/>
          <w:szCs w:val="24"/>
        </w:rPr>
        <w:t>Urdu Article “Angrezi Tarijim-i Quran Majid: Istifade ka Tariqa” in</w:t>
      </w:r>
      <w:r w:rsidRPr="000D6BC3">
        <w:rPr>
          <w:rFonts w:ascii="Book Antiqua" w:hAnsi="Book Antiqua"/>
          <w:i/>
          <w:iCs/>
          <w:sz w:val="24"/>
          <w:szCs w:val="24"/>
        </w:rPr>
        <w:t xml:space="preserve"> Ruju ila al-Quran</w:t>
      </w:r>
      <w:r w:rsidRPr="000D6BC3">
        <w:rPr>
          <w:rFonts w:ascii="Book Antiqua" w:hAnsi="Book Antiqua"/>
          <w:sz w:val="24"/>
          <w:szCs w:val="24"/>
        </w:rPr>
        <w:t>:</w:t>
      </w:r>
      <w:r w:rsidRPr="000D6BC3">
        <w:rPr>
          <w:rFonts w:ascii="Book Antiqua" w:hAnsi="Book Antiqua"/>
          <w:i/>
          <w:iCs/>
          <w:sz w:val="24"/>
          <w:szCs w:val="24"/>
        </w:rPr>
        <w:t xml:space="preserve"> Ahmiyat awr Taqaze</w:t>
      </w:r>
      <w:r w:rsidRPr="000D6BC3">
        <w:rPr>
          <w:rFonts w:ascii="Book Antiqua" w:hAnsi="Book Antiqua"/>
          <w:sz w:val="24"/>
          <w:szCs w:val="24"/>
        </w:rPr>
        <w:t>. Edited by Ashhad Rafiq Nadwi.</w:t>
      </w:r>
      <w:r w:rsidRPr="000D6BC3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D6BC3">
        <w:rPr>
          <w:rFonts w:ascii="Book Antiqua" w:hAnsi="Book Antiqua"/>
          <w:sz w:val="24"/>
          <w:szCs w:val="24"/>
        </w:rPr>
        <w:t>Aligarh, Idara Ulum al-Quran, 2013, pp 431-435.</w:t>
      </w:r>
    </w:p>
    <w:p w:rsidR="009E0500" w:rsidRPr="000D6BC3" w:rsidRDefault="009E0500" w:rsidP="00ED2D07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0D6BC3">
        <w:rPr>
          <w:rFonts w:ascii="Book Antiqua" w:hAnsi="Book Antiqua"/>
          <w:sz w:val="24"/>
          <w:szCs w:val="24"/>
        </w:rPr>
        <w:t>Urdu Paper “Ruju ila al-Quran ki Ek Nadir awr Khushgawar Mithal” at the Quran Seminar on 21-22 October 2013 at Idara Ulum al-Quran, Aligarh.</w:t>
      </w:r>
    </w:p>
    <w:p w:rsidR="000C6194" w:rsidRPr="000D6BC3" w:rsidRDefault="000C6194" w:rsidP="00ED2D07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0D6BC3">
        <w:rPr>
          <w:rFonts w:ascii="Book Antiqua" w:hAnsi="Book Antiqua"/>
          <w:sz w:val="24"/>
          <w:szCs w:val="24"/>
        </w:rPr>
        <w:t>Urdu article “Angrezi Mutalah Quran-e Majid Ke Jadid Rujahanat” in Uloomul Quran, Aligarh 29:2 (July –December 2014), pp. 129-136.</w:t>
      </w:r>
    </w:p>
    <w:p w:rsidR="00E165FF" w:rsidRPr="000D6BC3" w:rsidRDefault="00E165FF" w:rsidP="00ED2D07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0D6BC3">
        <w:rPr>
          <w:rFonts w:ascii="Book Antiqua" w:hAnsi="Book Antiqua"/>
          <w:sz w:val="24"/>
          <w:szCs w:val="24"/>
        </w:rPr>
        <w:t xml:space="preserve">“Junubi Africa ke Judge Murphy ka Qubul-i Islam: Chand Tathurat,” </w:t>
      </w:r>
      <w:r w:rsidRPr="000D6BC3">
        <w:rPr>
          <w:rFonts w:ascii="Book Antiqua" w:hAnsi="Book Antiqua"/>
          <w:i/>
          <w:iCs/>
          <w:sz w:val="24"/>
          <w:szCs w:val="24"/>
        </w:rPr>
        <w:t>Tahziul Akhlaq</w:t>
      </w:r>
      <w:r w:rsidRPr="000D6BC3">
        <w:rPr>
          <w:rFonts w:ascii="Book Antiqua" w:hAnsi="Book Antiqua"/>
          <w:sz w:val="24"/>
          <w:szCs w:val="24"/>
        </w:rPr>
        <w:t xml:space="preserve"> Aligarh, 33:7 (July 2014).</w:t>
      </w:r>
    </w:p>
    <w:p w:rsidR="00E603B1" w:rsidRPr="009162A0" w:rsidRDefault="00E603B1" w:rsidP="009162A0">
      <w:pPr>
        <w:numPr>
          <w:ilvl w:val="0"/>
          <w:numId w:val="6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162A0">
        <w:rPr>
          <w:rFonts w:ascii="Book Antiqua" w:hAnsi="Book Antiqua" w:cs="Helvetica"/>
          <w:i/>
          <w:iCs/>
          <w:color w:val="000000" w:themeColor="text1"/>
          <w:sz w:val="24"/>
          <w:szCs w:val="24"/>
          <w:shd w:val="clear" w:color="auto" w:fill="FFFFFF"/>
        </w:rPr>
        <w:t>Sirat Tayyaba: Halia Maghrabi Tasanif Ke Aiyene Mein,</w:t>
      </w:r>
      <w:r w:rsidRPr="009162A0">
        <w:rPr>
          <w:rStyle w:val="apple-converted-space"/>
          <w:rFonts w:ascii="Book Antiqua" w:hAnsi="Book Antiqua" w:cs="Helvetica"/>
          <w:color w:val="000000" w:themeColor="text1"/>
          <w:sz w:val="24"/>
          <w:szCs w:val="24"/>
          <w:shd w:val="clear" w:color="auto" w:fill="FFFFFF"/>
        </w:rPr>
        <w:t> </w:t>
      </w:r>
      <w:r w:rsidRPr="009162A0">
        <w:rPr>
          <w:rFonts w:ascii="Book Antiqua" w:hAnsi="Book Antiqua" w:cs="Helvetica"/>
          <w:color w:val="000000" w:themeColor="text1"/>
          <w:sz w:val="24"/>
          <w:szCs w:val="24"/>
          <w:shd w:val="clear" w:color="auto" w:fill="FFFFFF"/>
        </w:rPr>
        <w:t>Tehzibul Akhlaq, Aligarh,</w:t>
      </w:r>
      <w:r w:rsidRPr="009162A0">
        <w:rPr>
          <w:rStyle w:val="apple-converted-space"/>
          <w:rFonts w:ascii="Book Antiqua" w:hAnsi="Book Antiqua" w:cs="Helvetica"/>
          <w:color w:val="000000" w:themeColor="text1"/>
          <w:sz w:val="24"/>
          <w:szCs w:val="24"/>
          <w:shd w:val="clear" w:color="auto" w:fill="FFFFFF"/>
        </w:rPr>
        <w:t> </w:t>
      </w:r>
      <w:r w:rsidRPr="009162A0">
        <w:rPr>
          <w:rFonts w:ascii="Book Antiqua" w:hAnsi="Book Antiqua" w:cs="Helvetica"/>
          <w:color w:val="000000" w:themeColor="text1"/>
          <w:sz w:val="24"/>
          <w:szCs w:val="24"/>
          <w:shd w:val="clear" w:color="auto" w:fill="FFFFFF"/>
        </w:rPr>
        <w:t>34:3 (March 2015) pp. 7-13</w:t>
      </w:r>
    </w:p>
    <w:p w:rsidR="00F147C8" w:rsidRPr="009162A0" w:rsidRDefault="00F147C8" w:rsidP="009162A0">
      <w:pPr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162A0">
        <w:rPr>
          <w:rFonts w:ascii="Book Antiqua" w:hAnsi="Book Antiqua"/>
          <w:color w:val="000000" w:themeColor="text1"/>
          <w:sz w:val="24"/>
          <w:szCs w:val="24"/>
          <w:lang w:val="en-US"/>
        </w:rPr>
        <w:t>Urdu Article "Sir Syed Ka Safar Nama Musafiran-i London" in Tehzibul Akhlaq, Sir Syed Special No:, March 2017, pp. 182-186</w:t>
      </w:r>
    </w:p>
    <w:p w:rsidR="00E165FF" w:rsidRPr="009162A0" w:rsidRDefault="00710013" w:rsidP="009162A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9162A0">
        <w:rPr>
          <w:rFonts w:ascii="Book Antiqua" w:hAnsi="Book Antiqua" w:cs="Helvetica"/>
          <w:color w:val="000000" w:themeColor="text1"/>
          <w:sz w:val="24"/>
          <w:szCs w:val="24"/>
          <w:lang w:val="en-IN"/>
        </w:rPr>
        <w:t>Article “Do Halia Garan Qadr Angrezi Tarajim Quran” in Tehzibul Akhlaq 36:9 (September 2017), pp. 26-33.</w:t>
      </w:r>
    </w:p>
    <w:p w:rsidR="00CA5259" w:rsidRPr="009162A0" w:rsidRDefault="000D6BC3" w:rsidP="009162A0">
      <w:pPr>
        <w:numPr>
          <w:ilvl w:val="0"/>
          <w:numId w:val="6"/>
        </w:numPr>
        <w:spacing w:line="276" w:lineRule="auto"/>
        <w:rPr>
          <w:rFonts w:ascii="Book Antiqua" w:hAnsi="Book Antiqua" w:cs="Helvetica"/>
          <w:color w:val="000000" w:themeColor="text1"/>
          <w:sz w:val="24"/>
          <w:szCs w:val="24"/>
          <w:lang w:val="en-IN"/>
        </w:rPr>
      </w:pPr>
      <w:r w:rsidRPr="009162A0">
        <w:rPr>
          <w:rFonts w:ascii="Book Antiqua" w:hAnsi="Book Antiqua" w:cs="Helvetica"/>
          <w:color w:val="000000" w:themeColor="text1"/>
          <w:sz w:val="24"/>
          <w:szCs w:val="24"/>
          <w:lang w:val="en-IN"/>
        </w:rPr>
        <w:t xml:space="preserve">Urdu Article, "Pickthall Ke Tarjuma Quran per ek Nazar" Tehqiqat Islami, Aligarh, 36:4 (October - December 2017), pp. 13-22. </w:t>
      </w:r>
    </w:p>
    <w:p w:rsidR="00CB03D7" w:rsidRPr="009162A0" w:rsidRDefault="00CB03D7" w:rsidP="009162A0">
      <w:pPr>
        <w:numPr>
          <w:ilvl w:val="0"/>
          <w:numId w:val="6"/>
        </w:numPr>
        <w:spacing w:line="276" w:lineRule="auto"/>
        <w:rPr>
          <w:rFonts w:ascii="Book Antiqua" w:hAnsi="Book Antiqua" w:cs="Helvetica"/>
          <w:color w:val="000000" w:themeColor="text1"/>
          <w:sz w:val="24"/>
          <w:szCs w:val="24"/>
          <w:lang w:val="en-IN"/>
        </w:rPr>
      </w:pPr>
      <w:r w:rsidRPr="009162A0">
        <w:rPr>
          <w:rFonts w:ascii="Book Antiqua" w:hAnsi="Book Antiqua" w:cs="Helvetica"/>
          <w:color w:val="000000" w:themeColor="text1"/>
          <w:sz w:val="24"/>
          <w:szCs w:val="24"/>
          <w:lang w:val="en-IN"/>
        </w:rPr>
        <w:t>Urdu Article, "Pickthall Ke Tarjuma Quran per ek Nazar" Tehqiqat Islami, Aligarh, 36:4 (October - December 2017), pp. 13-22.</w:t>
      </w:r>
    </w:p>
    <w:p w:rsidR="009162A0" w:rsidRPr="009162A0" w:rsidRDefault="009162A0" w:rsidP="0091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 w:cs="Times New Roman"/>
          <w:color w:val="000000" w:themeColor="text1"/>
          <w:sz w:val="24"/>
          <w:szCs w:val="24"/>
          <w:lang w:eastAsia="en-GB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Urdu Article "Ikiswiyn Sadi ke Angrezi Tarajim Quran" in Uloomul Quran: 32:1, Ja</w:t>
      </w:r>
      <w:r w:rsidRPr="009162A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nuary - June 2017, pp. 46-68.</w:t>
      </w:r>
    </w:p>
    <w:p w:rsidR="009162A0" w:rsidRDefault="009162A0" w:rsidP="0091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Urdu Article "Iqbal and Goethe", Translation of Annemarie Schimmel's English article published in "Mera Payam", Iqbal Academy, New Dlelhi, 8: September 2018, pp. 22-44.</w:t>
      </w:r>
    </w:p>
    <w:p w:rsidR="00F73B6D" w:rsidRDefault="00F73B6D" w:rsidP="00F73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color w:val="000000"/>
          <w:sz w:val="24"/>
          <w:szCs w:val="24"/>
        </w:rPr>
      </w:pPr>
      <w:r w:rsidRPr="00A3034C">
        <w:rPr>
          <w:rFonts w:ascii="Book Antiqua" w:hAnsi="Book Antiqua"/>
          <w:color w:val="000000"/>
          <w:sz w:val="24"/>
          <w:szCs w:val="24"/>
        </w:rPr>
        <w:t>Urdu Article "Ikiswiyn Sadi ke Angrezi Tarajim Quran" in Uloomul Quran: 32:1, Ja</w:t>
      </w:r>
      <w:r>
        <w:rPr>
          <w:rFonts w:ascii="Book Antiqua" w:hAnsi="Book Antiqua"/>
          <w:color w:val="000000"/>
          <w:sz w:val="24"/>
          <w:szCs w:val="24"/>
        </w:rPr>
        <w:t>nuary - June 2017, pp. 46-68.</w:t>
      </w:r>
    </w:p>
    <w:p w:rsidR="00FF1CE5" w:rsidRPr="00F655F6" w:rsidRDefault="00FF1CE5" w:rsidP="00FF1CE5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My Urdu article on Dr Mustafa Azmi published in the journal </w:t>
      </w:r>
      <w:r w:rsidRPr="00F655F6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Nawai Darul Ulum,</w:t>
      </w: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 Mau Nath Bhanjan, UP, 3:2-4 (Apri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>l-December 2018), pp. 45-51.</w:t>
      </w:r>
    </w:p>
    <w:p w:rsidR="00FF1CE5" w:rsidRPr="000B7CC4" w:rsidRDefault="00FF1CE5" w:rsidP="00FF1CE5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8"/>
          <w:szCs w:val="26"/>
          <w:lang w:val="en-US"/>
        </w:rPr>
      </w:pPr>
      <w:r w:rsidRPr="00F655F6">
        <w:rPr>
          <w:rFonts w:ascii="Book Antiqua" w:hAnsi="Book Antiqua" w:cs="Helvetica"/>
          <w:color w:val="000000"/>
          <w:sz w:val="24"/>
          <w:szCs w:val="24"/>
          <w:shd w:val="clear" w:color="auto" w:fill="FFFFFF"/>
        </w:rPr>
        <w:t>Urdu article "Image of Muslim Woman in Indian Writing in English" in Fikro Nazar, AMU Aligarh, 55:04, 04 (December 2018) pp. 32-37, ISBN: 2347-3401.</w:t>
      </w:r>
    </w:p>
    <w:p w:rsidR="000B7CC4" w:rsidRPr="003524C6" w:rsidRDefault="000B7CC4" w:rsidP="000B7CC4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3"/>
          <w:szCs w:val="23"/>
          <w:lang w:val="en-US"/>
        </w:rPr>
      </w:pPr>
      <w:r w:rsidRPr="003524C6">
        <w:rPr>
          <w:rFonts w:ascii="Book Antiqua" w:hAnsi="Book Antiqua" w:cs="Helvetica"/>
          <w:color w:val="000000"/>
          <w:sz w:val="23"/>
          <w:szCs w:val="23"/>
          <w:lang w:val="en-US"/>
        </w:rPr>
        <w:lastRenderedPageBreak/>
        <w:t xml:space="preserve">Urdu Article: "The Muslim Response to the Bible: A Study of the </w:t>
      </w:r>
      <w:r w:rsidRPr="003524C6">
        <w:rPr>
          <w:rFonts w:ascii="Book Antiqua" w:hAnsi="Book Antiqua" w:cs="Helvetica"/>
          <w:i/>
          <w:iCs/>
          <w:color w:val="000000"/>
          <w:sz w:val="23"/>
          <w:szCs w:val="23"/>
          <w:lang w:val="en-US"/>
        </w:rPr>
        <w:t xml:space="preserve">Tafasir </w:t>
      </w:r>
      <w:r w:rsidRPr="003524C6">
        <w:rPr>
          <w:rFonts w:ascii="Book Antiqua" w:hAnsi="Book Antiqua" w:cs="Helvetica"/>
          <w:color w:val="000000"/>
          <w:sz w:val="23"/>
          <w:szCs w:val="23"/>
          <w:lang w:val="en-US"/>
        </w:rPr>
        <w:t xml:space="preserve">of Mahmudul Hasan, Daryabadi and Mawdudi in the </w:t>
      </w:r>
      <w:r w:rsidRPr="003524C6">
        <w:rPr>
          <w:rFonts w:ascii="Book Antiqua" w:hAnsi="Book Antiqua" w:cs="Helvetica"/>
          <w:i/>
          <w:iCs/>
          <w:color w:val="000000"/>
          <w:sz w:val="23"/>
          <w:szCs w:val="23"/>
          <w:lang w:val="en-US"/>
        </w:rPr>
        <w:t>Journal of Islamic Studies,</w:t>
      </w:r>
      <w:r w:rsidRPr="003524C6">
        <w:rPr>
          <w:rFonts w:ascii="Book Antiqua" w:hAnsi="Book Antiqua" w:cs="Helvetica"/>
          <w:color w:val="000000"/>
          <w:sz w:val="23"/>
          <w:szCs w:val="23"/>
          <w:lang w:val="en-US"/>
        </w:rPr>
        <w:t xml:space="preserve"> AMU, Aligarh, 44 (2017-2018) pp. 22-32</w:t>
      </w:r>
    </w:p>
    <w:p w:rsidR="000B7CC4" w:rsidRPr="00A3034C" w:rsidRDefault="000B7CC4" w:rsidP="000B7C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color w:val="000000"/>
          <w:sz w:val="24"/>
          <w:szCs w:val="24"/>
        </w:rPr>
      </w:pPr>
      <w:r w:rsidRPr="00A3034C">
        <w:rPr>
          <w:rFonts w:ascii="Book Antiqua" w:hAnsi="Book Antiqua"/>
          <w:color w:val="000000"/>
          <w:sz w:val="24"/>
          <w:szCs w:val="24"/>
          <w:lang w:val="en-IN"/>
        </w:rPr>
        <w:t>Urdu Article “Islah Hunud: Fikre Sir Syed ka Ek Ghayr Maroof Gosha” in Fikro Nazar 55:3 (September 2018), pp. 41-47.</w:t>
      </w:r>
    </w:p>
    <w:p w:rsidR="000B7CC4" w:rsidRPr="00A3034C" w:rsidRDefault="000B7CC4" w:rsidP="000B7C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color w:val="000000"/>
          <w:sz w:val="24"/>
          <w:szCs w:val="24"/>
        </w:rPr>
      </w:pPr>
      <w:r w:rsidRPr="00A3034C">
        <w:rPr>
          <w:rFonts w:ascii="Book Antiqua" w:hAnsi="Book Antiqua"/>
          <w:color w:val="000000"/>
          <w:sz w:val="24"/>
          <w:szCs w:val="24"/>
        </w:rPr>
        <w:t xml:space="preserve">My review on Dr Ziauddin Falahi's "Hindu Mohaqiqin ka Mutala Quran wa Sunnat" in </w:t>
      </w:r>
      <w:r w:rsidRPr="002B3ED4">
        <w:rPr>
          <w:rFonts w:ascii="Book Antiqua" w:hAnsi="Book Antiqua"/>
          <w:i/>
          <w:iCs/>
          <w:color w:val="000000"/>
          <w:sz w:val="24"/>
          <w:szCs w:val="24"/>
        </w:rPr>
        <w:t>Tehzibul Akhlaq</w:t>
      </w:r>
      <w:r w:rsidRPr="00A3034C">
        <w:rPr>
          <w:rFonts w:ascii="Book Antiqua" w:hAnsi="Book Antiqua"/>
          <w:color w:val="000000"/>
          <w:sz w:val="24"/>
          <w:szCs w:val="24"/>
        </w:rPr>
        <w:t>, 37:1</w:t>
      </w:r>
      <w:r>
        <w:rPr>
          <w:rFonts w:ascii="Book Antiqua" w:hAnsi="Book Antiqua"/>
          <w:color w:val="000000"/>
          <w:sz w:val="24"/>
          <w:szCs w:val="24"/>
        </w:rPr>
        <w:t xml:space="preserve">1, November 2018, pp. 78-81. </w:t>
      </w:r>
    </w:p>
    <w:p w:rsidR="000B7CC4" w:rsidRPr="005C13EE" w:rsidRDefault="005C13EE" w:rsidP="00FF1CE5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8"/>
          <w:szCs w:val="26"/>
          <w:lang w:val="en-US"/>
        </w:rPr>
      </w:pPr>
      <w:r w:rsidRPr="00A3034C">
        <w:rPr>
          <w:rFonts w:ascii="Book Antiqua" w:hAnsi="Book Antiqua"/>
          <w:color w:val="000000"/>
          <w:sz w:val="24"/>
          <w:szCs w:val="24"/>
        </w:rPr>
        <w:t xml:space="preserve">Urdu Article "Ikiswiyn Sadi ke Angrezi Tarajim Quran" in </w:t>
      </w:r>
      <w:r w:rsidRPr="0006544D">
        <w:rPr>
          <w:rFonts w:ascii="Book Antiqua" w:hAnsi="Book Antiqua"/>
          <w:i/>
          <w:iCs/>
          <w:color w:val="000000"/>
          <w:sz w:val="24"/>
          <w:szCs w:val="24"/>
        </w:rPr>
        <w:t>Uloomul Quran</w:t>
      </w:r>
      <w:r>
        <w:rPr>
          <w:rFonts w:ascii="Book Antiqua" w:hAnsi="Book Antiqua"/>
          <w:color w:val="000000"/>
          <w:sz w:val="24"/>
          <w:szCs w:val="24"/>
        </w:rPr>
        <w:t>, Aligarh</w:t>
      </w:r>
      <w:r w:rsidRPr="00A3034C">
        <w:rPr>
          <w:rFonts w:ascii="Book Antiqua" w:hAnsi="Book Antiqua"/>
          <w:color w:val="000000"/>
          <w:sz w:val="24"/>
          <w:szCs w:val="24"/>
        </w:rPr>
        <w:t>: 32:1, Ja</w:t>
      </w:r>
      <w:r>
        <w:rPr>
          <w:rFonts w:ascii="Book Antiqua" w:hAnsi="Book Antiqua"/>
          <w:color w:val="000000"/>
          <w:sz w:val="24"/>
          <w:szCs w:val="24"/>
        </w:rPr>
        <w:t>nuary - June 2017, pp. 46-68.</w:t>
      </w:r>
    </w:p>
    <w:p w:rsidR="005C13EE" w:rsidRPr="00D220DF" w:rsidRDefault="005C13EE" w:rsidP="005C13EE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D220DF">
        <w:rPr>
          <w:rFonts w:ascii="Book Antiqua" w:hAnsi="Book Antiqua" w:cs="Helvetica"/>
          <w:color w:val="000000"/>
          <w:sz w:val="24"/>
          <w:szCs w:val="24"/>
          <w:lang w:val="en-US"/>
        </w:rPr>
        <w:t>Article, "Qauman ka Uruj wa Zawal: Chand Maghribi Mufakkirin ki ara" in </w:t>
      </w:r>
      <w:r w:rsidRPr="00D220DF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Quran ka Tassawur-e Uruj wa zawal</w:t>
      </w:r>
      <w:r w:rsidRPr="00D220DF">
        <w:rPr>
          <w:rFonts w:ascii="Book Antiqua" w:hAnsi="Book Antiqua" w:cs="Helvetica"/>
          <w:color w:val="000000"/>
          <w:sz w:val="24"/>
          <w:szCs w:val="24"/>
          <w:lang w:val="en-US"/>
        </w:rPr>
        <w:t> edited by Abu Saad Azmi. Aligarh, Idara Ulumul Quran, 2018, pp. 234-237.</w:t>
      </w:r>
    </w:p>
    <w:p w:rsidR="005C13EE" w:rsidRPr="00F655F6" w:rsidRDefault="005C13EE" w:rsidP="005C13EE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My Urdu article on Dr Mohammad Hashim Kidwai published in </w:t>
      </w:r>
      <w:r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 xml:space="preserve">Dr. </w:t>
      </w:r>
      <w:r w:rsidRPr="00F655F6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Mohammad Hashim Kidwai: Afkar wa Jiha</w:t>
      </w:r>
      <w:r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t</w:t>
      </w:r>
      <w:r w:rsidRPr="00F655F6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 </w:t>
      </w: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edited by Dr Saleem Kidwai, New Delhi, app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>lied books, 2018, pp. 31-34.</w:t>
      </w:r>
    </w:p>
    <w:p w:rsidR="005C13EE" w:rsidRPr="0006544D" w:rsidRDefault="005C13EE" w:rsidP="005C13EE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06544D">
        <w:rPr>
          <w:rFonts w:ascii="Book Antiqua" w:hAnsi="Book Antiqua" w:cs="Helvetica"/>
          <w:color w:val="000000"/>
          <w:sz w:val="24"/>
          <w:szCs w:val="24"/>
          <w:lang w:val="en-US"/>
        </w:rPr>
        <w:t>My Urdu article on Dr Mustafa Azmi published in the journal </w:t>
      </w:r>
      <w:r w:rsidRPr="0006544D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Nawai Darul Ulum,</w:t>
      </w:r>
      <w:r w:rsidRPr="0006544D">
        <w:rPr>
          <w:rFonts w:ascii="Book Antiqua" w:hAnsi="Book Antiqua" w:cs="Helvetica"/>
          <w:color w:val="000000"/>
          <w:sz w:val="24"/>
          <w:szCs w:val="24"/>
          <w:lang w:val="en-US"/>
        </w:rPr>
        <w:t> Mau Nath Bhanjan, UP, 3:2-4 (April-December 2018), pp. 45-51.</w:t>
      </w:r>
    </w:p>
    <w:p w:rsidR="005C13EE" w:rsidRPr="009E5D6E" w:rsidRDefault="005C13EE" w:rsidP="005C13EE">
      <w:pPr>
        <w:numPr>
          <w:ilvl w:val="0"/>
          <w:numId w:val="6"/>
        </w:numPr>
        <w:shd w:val="clear" w:color="auto" w:fill="FFFFFF"/>
        <w:spacing w:line="276" w:lineRule="auto"/>
        <w:rPr>
          <w:rFonts w:ascii="Book Antiqua" w:hAnsi="Book Antiqua" w:cs="Calibri"/>
          <w:color w:val="000000"/>
          <w:lang w:val="en-US"/>
        </w:rPr>
      </w:pPr>
      <w:r w:rsidRPr="009E5D6E">
        <w:rPr>
          <w:rFonts w:ascii="Book Antiqua" w:hAnsi="Book Antiqua" w:cs="Calibri"/>
          <w:color w:val="000000"/>
          <w:lang w:val="en-IN"/>
        </w:rPr>
        <w:t>My interview on Sir Syed Movement published in </w:t>
      </w:r>
      <w:r w:rsidRPr="009E5D6E">
        <w:rPr>
          <w:rFonts w:ascii="Book Antiqua" w:hAnsi="Book Antiqua" w:cs="Calibri"/>
          <w:i/>
          <w:iCs/>
          <w:color w:val="000000"/>
          <w:lang w:val="en-IN"/>
        </w:rPr>
        <w:t>Moje Urdu</w:t>
      </w:r>
      <w:r w:rsidRPr="009E5D6E">
        <w:rPr>
          <w:rFonts w:ascii="Book Antiqua" w:hAnsi="Book Antiqua" w:cs="Calibri"/>
          <w:color w:val="000000"/>
          <w:lang w:val="en-IN"/>
        </w:rPr>
        <w:t>, Aligarh, Jamia Urdu, 2: 6 (June 2019), pp. 7-10.</w:t>
      </w:r>
    </w:p>
    <w:p w:rsidR="005C13EE" w:rsidRDefault="005C13EE" w:rsidP="005C13EE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Urdu article on 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“Professor Ubaidullah Fahad Ke Safar Name: Aqlemo Fikro Danish ki Siyahi” </w:t>
      </w: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published in </w:t>
      </w:r>
      <w:r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 xml:space="preserve">Jamial Bahrayn: Intellectual Contribution of Professor Obaidullah Fahad Falahi 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compiled </w:t>
      </w: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by 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>Professor Masood Alam Falahi</w:t>
      </w:r>
      <w:r w:rsidRPr="00F655F6">
        <w:rPr>
          <w:rFonts w:ascii="Book Antiqua" w:hAnsi="Book Antiqua" w:cs="Helvetica"/>
          <w:color w:val="000000"/>
          <w:sz w:val="24"/>
          <w:szCs w:val="24"/>
          <w:lang w:val="en-US"/>
        </w:rPr>
        <w:t>,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Mishkaat Printers, Aligarh, 2019, ISBN: 978-93-84354-99-2, pp. 184-187.</w:t>
      </w:r>
    </w:p>
    <w:p w:rsidR="00952D0A" w:rsidRPr="00802FD7" w:rsidRDefault="00952D0A" w:rsidP="00952D0A">
      <w:pPr>
        <w:numPr>
          <w:ilvl w:val="0"/>
          <w:numId w:val="6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 xml:space="preserve">Urdu Article “Jawabe Istadrak” published in </w:t>
      </w:r>
      <w:r w:rsidRPr="00802FD7">
        <w:rPr>
          <w:rFonts w:ascii="Book Antiqua" w:hAnsi="Book Antiqua" w:cs="Calibri"/>
          <w:i/>
          <w:iCs/>
          <w:lang w:val="en-US"/>
        </w:rPr>
        <w:t>Tehqeeqat-e-Islami</w:t>
      </w:r>
      <w:r w:rsidRPr="00802FD7">
        <w:rPr>
          <w:rFonts w:ascii="Book Antiqua" w:hAnsi="Book Antiqua" w:cs="Calibri"/>
          <w:lang w:val="en-US"/>
        </w:rPr>
        <w:t>, 39:2, April-June 2020, pp. 95-100, ISSN: 2321-8339.</w:t>
      </w:r>
    </w:p>
    <w:p w:rsidR="00952D0A" w:rsidRPr="00802FD7" w:rsidRDefault="00952D0A" w:rsidP="00952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4"/>
          <w:szCs w:val="24"/>
        </w:rPr>
      </w:pPr>
      <w:r w:rsidRPr="00802FD7">
        <w:rPr>
          <w:rFonts w:ascii="Book Antiqua" w:hAnsi="Book Antiqua"/>
          <w:sz w:val="24"/>
          <w:szCs w:val="24"/>
        </w:rPr>
        <w:t xml:space="preserve">Urdu Article “Syed Ross Masood” published in </w:t>
      </w:r>
      <w:r w:rsidRPr="00802FD7">
        <w:rPr>
          <w:rFonts w:ascii="Book Antiqua" w:hAnsi="Book Antiqua"/>
          <w:i/>
          <w:iCs/>
          <w:sz w:val="24"/>
          <w:szCs w:val="24"/>
        </w:rPr>
        <w:t>Tehzibul Akhlaq</w:t>
      </w:r>
      <w:r w:rsidRPr="00802FD7">
        <w:rPr>
          <w:rFonts w:ascii="Book Antiqua" w:hAnsi="Book Antiqua"/>
          <w:sz w:val="24"/>
          <w:szCs w:val="24"/>
        </w:rPr>
        <w:t xml:space="preserve"> 39:4 April 2020 pp. 29-31.</w:t>
      </w:r>
    </w:p>
    <w:p w:rsidR="0035118C" w:rsidRPr="003E381E" w:rsidRDefault="0035118C" w:rsidP="0035118C">
      <w:pPr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Helvetica Neue" w:hAnsi="Helvetica Neue"/>
          <w:color w:val="000000"/>
          <w:sz w:val="20"/>
          <w:szCs w:val="20"/>
          <w:lang w:val="en-US"/>
        </w:rPr>
      </w:pPr>
      <w:r w:rsidRPr="003E381E">
        <w:rPr>
          <w:rFonts w:ascii="Book Antiqua" w:hAnsi="Book Antiqua"/>
          <w:color w:val="000000"/>
          <w:sz w:val="24"/>
          <w:szCs w:val="24"/>
          <w:shd w:val="clear" w:color="auto" w:fill="FFFFFF"/>
        </w:rPr>
        <w:t>Urdu article "Allama Ahsanullah Abbasi: Sir Syed ke Manvi Janasheen" in </w:t>
      </w:r>
      <w:r w:rsidRPr="003E381E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Fikro Nazar</w:t>
      </w:r>
      <w:r w:rsidRPr="003E381E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AMU Aligarh, 57:02, (June 2020) pp. 27-36, ISBN: 2347-3401. </w:t>
      </w:r>
    </w:p>
    <w:p w:rsidR="0035118C" w:rsidRPr="003E381E" w:rsidRDefault="0035118C" w:rsidP="0035118C">
      <w:pPr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Helvetica Neue" w:hAnsi="Helvetica Neue"/>
          <w:color w:val="000000"/>
          <w:sz w:val="20"/>
          <w:szCs w:val="20"/>
          <w:lang w:val="en-US"/>
        </w:rPr>
      </w:pPr>
      <w:r w:rsidRPr="003E381E">
        <w:rPr>
          <w:rFonts w:ascii="Book Antiqua" w:hAnsi="Book Antiqua"/>
          <w:color w:val="000000"/>
          <w:sz w:val="24"/>
          <w:szCs w:val="24"/>
          <w:shd w:val="clear" w:color="auto" w:fill="FFFFFF"/>
        </w:rPr>
        <w:t>Urdu article" Qurane Kareem ke Hindustani Tarajim wa Tafsir" in </w:t>
      </w:r>
      <w:r w:rsidRPr="003E381E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Tehqiqate Islami 39:3 </w:t>
      </w:r>
      <w:r w:rsidRPr="003E381E">
        <w:rPr>
          <w:rFonts w:ascii="Book Antiqua" w:hAnsi="Book Antiqua"/>
          <w:color w:val="000000"/>
          <w:sz w:val="24"/>
          <w:szCs w:val="24"/>
          <w:shd w:val="clear" w:color="auto" w:fill="FFFFFF"/>
        </w:rPr>
        <w:t>(July - September 2020) pp. 17-36. </w:t>
      </w:r>
    </w:p>
    <w:p w:rsidR="006F285C" w:rsidRDefault="006F285C" w:rsidP="006F28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4"/>
          <w:szCs w:val="24"/>
        </w:rPr>
      </w:pPr>
      <w:r w:rsidRPr="00802FD7">
        <w:rPr>
          <w:rFonts w:ascii="Book Antiqua" w:hAnsi="Book Antiqua"/>
          <w:sz w:val="24"/>
          <w:szCs w:val="24"/>
        </w:rPr>
        <w:t>Urdu Article “</w:t>
      </w:r>
      <w:r>
        <w:rPr>
          <w:rFonts w:ascii="Book Antiqua" w:hAnsi="Book Antiqua"/>
          <w:sz w:val="24"/>
          <w:szCs w:val="24"/>
        </w:rPr>
        <w:t>Sir Syed ki Islah Mashrey ki muhim: Shazrat Gazzet ke Hawaley Sey</w:t>
      </w:r>
      <w:r w:rsidRPr="00802FD7">
        <w:rPr>
          <w:rFonts w:ascii="Book Antiqua" w:hAnsi="Book Antiqua"/>
          <w:sz w:val="24"/>
          <w:szCs w:val="24"/>
        </w:rPr>
        <w:t xml:space="preserve">” published in </w:t>
      </w:r>
      <w:r w:rsidRPr="00802FD7">
        <w:rPr>
          <w:rFonts w:ascii="Book Antiqua" w:hAnsi="Book Antiqua"/>
          <w:i/>
          <w:iCs/>
          <w:sz w:val="24"/>
          <w:szCs w:val="24"/>
        </w:rPr>
        <w:t>Tehzibul Akhlaq</w:t>
      </w:r>
      <w:r w:rsidRPr="00802FD7">
        <w:rPr>
          <w:rFonts w:ascii="Book Antiqua" w:hAnsi="Book Antiqua"/>
          <w:sz w:val="24"/>
          <w:szCs w:val="24"/>
        </w:rPr>
        <w:t xml:space="preserve"> 39:</w:t>
      </w:r>
      <w:r>
        <w:rPr>
          <w:rFonts w:ascii="Book Antiqua" w:hAnsi="Book Antiqua"/>
          <w:sz w:val="24"/>
          <w:szCs w:val="24"/>
        </w:rPr>
        <w:t>10</w:t>
      </w:r>
      <w:r w:rsidRPr="00802FD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October </w:t>
      </w:r>
      <w:r w:rsidRPr="00802FD7">
        <w:rPr>
          <w:rFonts w:ascii="Book Antiqua" w:hAnsi="Book Antiqua"/>
          <w:sz w:val="24"/>
          <w:szCs w:val="24"/>
        </w:rPr>
        <w:t xml:space="preserve">2020 pp. </w:t>
      </w:r>
      <w:r>
        <w:rPr>
          <w:rFonts w:ascii="Book Antiqua" w:hAnsi="Book Antiqua"/>
          <w:sz w:val="24"/>
          <w:szCs w:val="24"/>
        </w:rPr>
        <w:t>42-47</w:t>
      </w:r>
      <w:r w:rsidRPr="00802FD7">
        <w:rPr>
          <w:rFonts w:ascii="Book Antiqua" w:hAnsi="Book Antiqua"/>
          <w:sz w:val="24"/>
          <w:szCs w:val="24"/>
        </w:rPr>
        <w:t>.</w:t>
      </w:r>
    </w:p>
    <w:p w:rsidR="00805CC9" w:rsidRDefault="00805CC9" w:rsidP="00805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4"/>
          <w:szCs w:val="24"/>
        </w:rPr>
      </w:pP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Urdu article "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Professor Yaseen Mazhar Siddiqui Marhoom: Aalime Bebadal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" in </w:t>
      </w:r>
      <w:r w:rsidRPr="00802FD7">
        <w:rPr>
          <w:rFonts w:ascii="Book Antiqua" w:hAnsi="Book Antiqua" w:cs="Helvetica"/>
          <w:i/>
          <w:iCs/>
          <w:sz w:val="24"/>
          <w:szCs w:val="24"/>
          <w:shd w:val="clear" w:color="auto" w:fill="FFFFFF"/>
        </w:rPr>
        <w:t>Fikro Nazar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, AMU Aligarh, 5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 xml:space="preserve">7:04 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(December 20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20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) pp. 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113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-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116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, ISBN: 2347-3401.</w:t>
      </w:r>
    </w:p>
    <w:p w:rsidR="00453FCD" w:rsidRPr="00C42FC9" w:rsidRDefault="00453FCD" w:rsidP="00453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8"/>
          <w:szCs w:val="28"/>
        </w:rPr>
      </w:pPr>
      <w:r w:rsidRPr="00C42FC9">
        <w:rPr>
          <w:rFonts w:ascii="Book Antiqua" w:hAnsi="Book Antiqua"/>
          <w:color w:val="000000"/>
          <w:sz w:val="24"/>
          <w:szCs w:val="24"/>
          <w:shd w:val="clear" w:color="auto" w:fill="FFFFFF"/>
        </w:rPr>
        <w:t>Urdu article "Dr Munawwar Husain: Mere Ustad Bhi awr Shagird Bhi", Dr Munawwar Husain Falahi, Hayat-e- Khidma, Edited by Ziauddin Malik, t, pp. 18-20. Vol. 5: 11-12, November-December 2020.</w:t>
      </w:r>
    </w:p>
    <w:p w:rsidR="000F7AE1" w:rsidRPr="00F20A99" w:rsidRDefault="000F7AE1" w:rsidP="000F7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8"/>
          <w:szCs w:val="28"/>
        </w:rPr>
      </w:pP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Urdu article "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Dr Ataullah Siddiqui Marhoom: Ek Munfard-e-Mahir Islamiyat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" in </w:t>
      </w:r>
      <w:r>
        <w:rPr>
          <w:rFonts w:ascii="Book Antiqua" w:hAnsi="Book Antiqua" w:cs="Helvetica"/>
          <w:i/>
          <w:iCs/>
          <w:sz w:val="24"/>
          <w:szCs w:val="24"/>
          <w:shd w:val="clear" w:color="auto" w:fill="FFFFFF"/>
        </w:rPr>
        <w:t>Tahzibul Akhlaq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, AMU Aligarh, 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 xml:space="preserve">40:03 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(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 xml:space="preserve">Mach 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20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21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) pp. 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33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-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39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, ISBN: 234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8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-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2257</w:t>
      </w:r>
      <w:r w:rsidRPr="00802FD7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 xml:space="preserve"> </w:t>
      </w:r>
    </w:p>
    <w:p w:rsidR="004D1166" w:rsidRPr="00B146AC" w:rsidRDefault="004D1166" w:rsidP="004D1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color w:val="000000"/>
        </w:rPr>
      </w:pPr>
      <w:r w:rsidRPr="00B146AC">
        <w:rPr>
          <w:rFonts w:ascii="Book Antiqua" w:hAnsi="Book Antiqua" w:cs="Helvetica"/>
          <w:color w:val="000000"/>
          <w:shd w:val="clear" w:color="auto" w:fill="FFFFFF"/>
        </w:rPr>
        <w:lastRenderedPageBreak/>
        <w:t xml:space="preserve">Urdu article "Behtrin Esaiyat: Muslim Taluqat ki Naqib Ek Haliya Gran Qadr Tasnif" published in </w:t>
      </w:r>
      <w:r w:rsidRPr="00B146AC">
        <w:rPr>
          <w:rFonts w:ascii="Book Antiqua" w:hAnsi="Book Antiqua" w:cs="Helvetica"/>
          <w:i/>
          <w:iCs/>
          <w:color w:val="000000"/>
          <w:shd w:val="clear" w:color="auto" w:fill="FFFFFF"/>
        </w:rPr>
        <w:t>Fikro Nazar</w:t>
      </w:r>
      <w:r w:rsidRPr="00B146AC">
        <w:rPr>
          <w:rFonts w:ascii="Book Antiqua" w:hAnsi="Book Antiqua" w:cs="Helvetica"/>
          <w:color w:val="000000"/>
          <w:shd w:val="clear" w:color="auto" w:fill="FFFFFF"/>
        </w:rPr>
        <w:t>, AMU Aligarh, 58:01 (March 2021) pp. 33-40, ISBN: 2347-3401.</w:t>
      </w:r>
      <w:bookmarkStart w:id="0" w:name="_GoBack"/>
      <w:bookmarkEnd w:id="0"/>
    </w:p>
    <w:p w:rsidR="00717E1D" w:rsidRPr="00F20A99" w:rsidRDefault="00717E1D" w:rsidP="00717E1D">
      <w:pPr>
        <w:numPr>
          <w:ilvl w:val="0"/>
          <w:numId w:val="6"/>
        </w:numPr>
        <w:shd w:val="clear" w:color="auto" w:fill="FFFFFF"/>
        <w:spacing w:line="276" w:lineRule="auto"/>
        <w:rPr>
          <w:rFonts w:ascii="Book Antiqua" w:hAnsi="Book Antiqua"/>
          <w:color w:val="000000"/>
          <w:sz w:val="24"/>
          <w:szCs w:val="24"/>
          <w:lang w:val="en-US"/>
        </w:rPr>
      </w:pPr>
      <w:r w:rsidRPr="00F20A99">
        <w:rPr>
          <w:rFonts w:ascii="Book Antiqua" w:hAnsi="Book Antiqua"/>
          <w:color w:val="000000"/>
          <w:sz w:val="24"/>
          <w:szCs w:val="24"/>
          <w:shd w:val="clear" w:color="auto" w:fill="FFFFFF"/>
        </w:rPr>
        <w:t>Urdu article "Jadid Mushtashqreen Ke Mutalat-e Tafsir in 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Tehqiqate Islami,</w:t>
      </w:r>
      <w:r w:rsidRPr="00F20A99">
        <w:rPr>
          <w:rFonts w:ascii="Book Antiqua" w:hAnsi="Book Antiqua"/>
          <w:color w:val="000000"/>
          <w:sz w:val="24"/>
          <w:szCs w:val="24"/>
        </w:rPr>
        <w:t xml:space="preserve"> Aligarh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20A99">
        <w:rPr>
          <w:rFonts w:ascii="Book Antiqua" w:hAnsi="Book Antiqua"/>
          <w:color w:val="000000"/>
          <w:sz w:val="24"/>
          <w:szCs w:val="24"/>
          <w:shd w:val="clear" w:color="auto" w:fill="FFFFFF"/>
        </w:rPr>
        <w:t>40:2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 </w:t>
      </w:r>
      <w:r w:rsidRPr="00F20A99">
        <w:rPr>
          <w:rFonts w:ascii="Book Antiqua" w:hAnsi="Book Antiqua"/>
          <w:color w:val="000000"/>
          <w:sz w:val="24"/>
          <w:szCs w:val="24"/>
          <w:shd w:val="clear" w:color="auto" w:fill="FFFFFF"/>
        </w:rPr>
        <w:t>(April 2021) pp. 9-24. </w:t>
      </w:r>
    </w:p>
    <w:p w:rsidR="00717E1D" w:rsidRPr="00F20A99" w:rsidRDefault="00717E1D" w:rsidP="007C1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Book Antiqua" w:hAnsi="Book Antiqua"/>
          <w:sz w:val="28"/>
          <w:szCs w:val="28"/>
        </w:rPr>
      </w:pPr>
      <w:r w:rsidRPr="00F20A99">
        <w:rPr>
          <w:rFonts w:ascii="Book Antiqua" w:hAnsi="Book Antiqua"/>
          <w:sz w:val="24"/>
          <w:szCs w:val="24"/>
        </w:rPr>
        <w:t xml:space="preserve">Article on “Angrezi Adab Mein Rasool Allah (peace be upon him) ki Tasveer Kashi: Professor Abdur Raheem Kidwai by Dr Zaryab Ahmad Falahi, published in 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Tehqiqate Islami,</w:t>
      </w:r>
      <w:r w:rsidRPr="00F20A99">
        <w:rPr>
          <w:rFonts w:ascii="Book Antiqua" w:hAnsi="Book Antiqua"/>
          <w:color w:val="000000"/>
          <w:sz w:val="24"/>
          <w:szCs w:val="24"/>
        </w:rPr>
        <w:t xml:space="preserve"> Aligarh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20A99">
        <w:rPr>
          <w:rFonts w:ascii="Book Antiqua" w:hAnsi="Book Antiqua"/>
          <w:color w:val="000000"/>
          <w:sz w:val="24"/>
          <w:szCs w:val="24"/>
          <w:shd w:val="clear" w:color="auto" w:fill="FFFFFF"/>
        </w:rPr>
        <w:t>40:2</w:t>
      </w:r>
      <w:r w:rsidRPr="00F20A99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 </w:t>
      </w:r>
      <w:r w:rsidRPr="00F20A99">
        <w:rPr>
          <w:rFonts w:ascii="Book Antiqua" w:hAnsi="Book Antiqua"/>
          <w:color w:val="000000"/>
          <w:sz w:val="24"/>
          <w:szCs w:val="24"/>
          <w:shd w:val="clear" w:color="auto" w:fill="FFFFFF"/>
        </w:rPr>
        <w:t>(April 2021) pp. 37-68. </w:t>
      </w:r>
    </w:p>
    <w:p w:rsidR="00190865" w:rsidRPr="00F20A99" w:rsidRDefault="00190865" w:rsidP="00190865">
      <w:pPr>
        <w:numPr>
          <w:ilvl w:val="0"/>
          <w:numId w:val="6"/>
        </w:numPr>
        <w:spacing w:before="120" w:line="276" w:lineRule="auto"/>
        <w:rPr>
          <w:rFonts w:ascii="Book Antiqua" w:hAnsi="Book Antiqua"/>
          <w:sz w:val="24"/>
          <w:szCs w:val="24"/>
        </w:rPr>
      </w:pPr>
      <w:r w:rsidRPr="00F20A99">
        <w:rPr>
          <w:rFonts w:ascii="Book Antiqua" w:hAnsi="Book Antiqua"/>
          <w:sz w:val="24"/>
          <w:szCs w:val="24"/>
        </w:rPr>
        <w:t xml:space="preserve">Urdu article “Tafsir Qurtabi: Islami Masawat Sinf key Tanazir Mein” published in the Journal “Danish”, Faculty of Arts, AMU in 2019-2020. Volume 13, Pp. 44-51. ISSN No: 2348-9863. </w:t>
      </w:r>
    </w:p>
    <w:p w:rsidR="00190865" w:rsidRPr="00143DC7" w:rsidRDefault="00190865" w:rsidP="0019086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Book Antiqua" w:hAnsi="Book Antiqua"/>
          <w:sz w:val="24"/>
          <w:szCs w:val="24"/>
        </w:rPr>
      </w:pPr>
    </w:p>
    <w:p w:rsidR="005C13EE" w:rsidRPr="00F655F6" w:rsidRDefault="005C13EE" w:rsidP="00F401B4">
      <w:pPr>
        <w:shd w:val="clear" w:color="auto" w:fill="FFFFFF"/>
        <w:spacing w:line="240" w:lineRule="auto"/>
        <w:ind w:left="720"/>
        <w:rPr>
          <w:rFonts w:ascii="Book Antiqua" w:hAnsi="Book Antiqua" w:cs="Helvetica"/>
          <w:color w:val="000000"/>
          <w:sz w:val="28"/>
          <w:szCs w:val="26"/>
          <w:lang w:val="en-US"/>
        </w:rPr>
      </w:pPr>
    </w:p>
    <w:sectPr w:rsidR="005C13EE" w:rsidRPr="00F655F6" w:rsidSect="006E2DE7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B5" w:rsidRDefault="007A1CB5" w:rsidP="00E10A6D">
      <w:pPr>
        <w:spacing w:line="240" w:lineRule="auto"/>
      </w:pPr>
      <w:r>
        <w:separator/>
      </w:r>
    </w:p>
  </w:endnote>
  <w:endnote w:type="continuationSeparator" w:id="0">
    <w:p w:rsidR="007A1CB5" w:rsidRDefault="007A1CB5" w:rsidP="00E10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0923"/>
      <w:docPartObj>
        <w:docPartGallery w:val="Page Numbers (Bottom of Page)"/>
        <w:docPartUnique/>
      </w:docPartObj>
    </w:sdtPr>
    <w:sdtEndPr/>
    <w:sdtContent>
      <w:p w:rsidR="00E10A6D" w:rsidRDefault="0053656B" w:rsidP="00EF4785">
        <w:pPr>
          <w:pStyle w:val="Footer"/>
        </w:pPr>
        <w:r>
          <w:t xml:space="preserve">4. </w:t>
        </w:r>
        <w:r w:rsidRPr="00E603B1">
          <w:rPr>
            <w:sz w:val="20"/>
            <w:szCs w:val="20"/>
          </w:rPr>
          <w:t>Articles and Reviews in Urdu on Islam and the Quran</w:t>
        </w:r>
        <w:r w:rsidR="00E603B1" w:rsidRPr="00E603B1">
          <w:rPr>
            <w:sz w:val="20"/>
            <w:szCs w:val="20"/>
          </w:rPr>
          <w:t xml:space="preserve"> </w:t>
        </w:r>
        <w:r w:rsidR="00E603B1">
          <w:tab/>
        </w:r>
        <w:r w:rsidR="00CD59ED">
          <w:t xml:space="preserve"> </w:t>
        </w:r>
        <w:r w:rsidR="00EF4785">
          <w:t xml:space="preserve">October </w:t>
        </w:r>
        <w:r w:rsidR="00453FCD">
          <w:t>2021</w:t>
        </w:r>
        <w:r w:rsidR="00E603B1">
          <w:tab/>
        </w:r>
        <w:r w:rsidR="00A12C70">
          <w:t xml:space="preserve"> </w:t>
        </w:r>
        <w:r w:rsidR="00747228">
          <w:rPr>
            <w:noProof/>
          </w:rPr>
          <w:fldChar w:fldCharType="begin"/>
        </w:r>
        <w:r w:rsidR="00747228">
          <w:rPr>
            <w:noProof/>
          </w:rPr>
          <w:instrText xml:space="preserve"> PAGE   \* MERGEFORMAT </w:instrText>
        </w:r>
        <w:r w:rsidR="00747228">
          <w:rPr>
            <w:noProof/>
          </w:rPr>
          <w:fldChar w:fldCharType="separate"/>
        </w:r>
        <w:r w:rsidR="004D1166">
          <w:rPr>
            <w:noProof/>
          </w:rPr>
          <w:t>1</w:t>
        </w:r>
        <w:r w:rsidR="00747228">
          <w:rPr>
            <w:noProof/>
          </w:rPr>
          <w:fldChar w:fldCharType="end"/>
        </w:r>
        <w:r>
          <w:tab/>
        </w:r>
      </w:p>
    </w:sdtContent>
  </w:sdt>
  <w:p w:rsidR="00E10A6D" w:rsidRDefault="00E10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B5" w:rsidRDefault="007A1CB5" w:rsidP="00E10A6D">
      <w:pPr>
        <w:spacing w:line="240" w:lineRule="auto"/>
      </w:pPr>
      <w:r>
        <w:separator/>
      </w:r>
    </w:p>
  </w:footnote>
  <w:footnote w:type="continuationSeparator" w:id="0">
    <w:p w:rsidR="007A1CB5" w:rsidRDefault="007A1CB5" w:rsidP="00E10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BD"/>
    <w:multiLevelType w:val="hybridMultilevel"/>
    <w:tmpl w:val="FC3AE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998"/>
    <w:multiLevelType w:val="hybridMultilevel"/>
    <w:tmpl w:val="89D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60"/>
    <w:multiLevelType w:val="hybridMultilevel"/>
    <w:tmpl w:val="5598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575"/>
    <w:multiLevelType w:val="hybridMultilevel"/>
    <w:tmpl w:val="21E84AF2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C218A"/>
    <w:multiLevelType w:val="hybridMultilevel"/>
    <w:tmpl w:val="882A5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F4BF8"/>
    <w:multiLevelType w:val="hybridMultilevel"/>
    <w:tmpl w:val="89D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115D5"/>
    <w:multiLevelType w:val="hybridMultilevel"/>
    <w:tmpl w:val="C8DE90AC"/>
    <w:lvl w:ilvl="0" w:tplc="91CCA3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70"/>
    <w:rsid w:val="00027D83"/>
    <w:rsid w:val="000531DC"/>
    <w:rsid w:val="000679BE"/>
    <w:rsid w:val="00070477"/>
    <w:rsid w:val="00073E50"/>
    <w:rsid w:val="000A5B74"/>
    <w:rsid w:val="000B7CC4"/>
    <w:rsid w:val="000C6194"/>
    <w:rsid w:val="000D6BC3"/>
    <w:rsid w:val="000F3B8F"/>
    <w:rsid w:val="000F7AE1"/>
    <w:rsid w:val="001004DA"/>
    <w:rsid w:val="00103345"/>
    <w:rsid w:val="00155152"/>
    <w:rsid w:val="00165F74"/>
    <w:rsid w:val="001751CC"/>
    <w:rsid w:val="00190865"/>
    <w:rsid w:val="001976A6"/>
    <w:rsid w:val="001C582E"/>
    <w:rsid w:val="001D36B6"/>
    <w:rsid w:val="001F0DB2"/>
    <w:rsid w:val="002217B7"/>
    <w:rsid w:val="002766F6"/>
    <w:rsid w:val="002A6D60"/>
    <w:rsid w:val="002C40BA"/>
    <w:rsid w:val="002D76E9"/>
    <w:rsid w:val="002E642C"/>
    <w:rsid w:val="0032091B"/>
    <w:rsid w:val="0035118C"/>
    <w:rsid w:val="00365627"/>
    <w:rsid w:val="003B092C"/>
    <w:rsid w:val="003E0048"/>
    <w:rsid w:val="00407959"/>
    <w:rsid w:val="0042754B"/>
    <w:rsid w:val="0044288D"/>
    <w:rsid w:val="00453FCD"/>
    <w:rsid w:val="004A4863"/>
    <w:rsid w:val="004B4079"/>
    <w:rsid w:val="004D1166"/>
    <w:rsid w:val="004F5E18"/>
    <w:rsid w:val="00514FF3"/>
    <w:rsid w:val="00534EEF"/>
    <w:rsid w:val="0053656B"/>
    <w:rsid w:val="00556A1B"/>
    <w:rsid w:val="005B47AD"/>
    <w:rsid w:val="005C13EE"/>
    <w:rsid w:val="006136A3"/>
    <w:rsid w:val="006453FB"/>
    <w:rsid w:val="00692313"/>
    <w:rsid w:val="006A0070"/>
    <w:rsid w:val="006E2DE7"/>
    <w:rsid w:val="006E7CC8"/>
    <w:rsid w:val="006F285C"/>
    <w:rsid w:val="00710013"/>
    <w:rsid w:val="00717E1D"/>
    <w:rsid w:val="00721B89"/>
    <w:rsid w:val="00747228"/>
    <w:rsid w:val="00754BDC"/>
    <w:rsid w:val="00767283"/>
    <w:rsid w:val="00787C2F"/>
    <w:rsid w:val="007A1CB5"/>
    <w:rsid w:val="007A26E1"/>
    <w:rsid w:val="007A5B9E"/>
    <w:rsid w:val="007F17DF"/>
    <w:rsid w:val="00805CC9"/>
    <w:rsid w:val="008273DD"/>
    <w:rsid w:val="008409AC"/>
    <w:rsid w:val="008507F8"/>
    <w:rsid w:val="008A638B"/>
    <w:rsid w:val="008B6ECE"/>
    <w:rsid w:val="008C4C55"/>
    <w:rsid w:val="008C715A"/>
    <w:rsid w:val="008D00AD"/>
    <w:rsid w:val="009162A0"/>
    <w:rsid w:val="009166F2"/>
    <w:rsid w:val="00945B5D"/>
    <w:rsid w:val="00952D0A"/>
    <w:rsid w:val="00985AEE"/>
    <w:rsid w:val="00996E8B"/>
    <w:rsid w:val="009A08F3"/>
    <w:rsid w:val="009E0500"/>
    <w:rsid w:val="009F5AC4"/>
    <w:rsid w:val="009F5FAD"/>
    <w:rsid w:val="00A12C70"/>
    <w:rsid w:val="00A15EC8"/>
    <w:rsid w:val="00A23805"/>
    <w:rsid w:val="00A238FC"/>
    <w:rsid w:val="00A247F7"/>
    <w:rsid w:val="00A37172"/>
    <w:rsid w:val="00A54253"/>
    <w:rsid w:val="00A57E4C"/>
    <w:rsid w:val="00A70890"/>
    <w:rsid w:val="00A92105"/>
    <w:rsid w:val="00AD73C7"/>
    <w:rsid w:val="00AE3A00"/>
    <w:rsid w:val="00B07A21"/>
    <w:rsid w:val="00B123C8"/>
    <w:rsid w:val="00B45F43"/>
    <w:rsid w:val="00B5182F"/>
    <w:rsid w:val="00B62616"/>
    <w:rsid w:val="00B70FE6"/>
    <w:rsid w:val="00BA6F33"/>
    <w:rsid w:val="00BE7A75"/>
    <w:rsid w:val="00C52D33"/>
    <w:rsid w:val="00C625B5"/>
    <w:rsid w:val="00CA5259"/>
    <w:rsid w:val="00CB03D7"/>
    <w:rsid w:val="00CD59ED"/>
    <w:rsid w:val="00CE7C1A"/>
    <w:rsid w:val="00D51D79"/>
    <w:rsid w:val="00DA71F4"/>
    <w:rsid w:val="00DB12A1"/>
    <w:rsid w:val="00DD03E5"/>
    <w:rsid w:val="00E10A6D"/>
    <w:rsid w:val="00E165FF"/>
    <w:rsid w:val="00E603B1"/>
    <w:rsid w:val="00E8391B"/>
    <w:rsid w:val="00EC4992"/>
    <w:rsid w:val="00ED2D07"/>
    <w:rsid w:val="00EF4785"/>
    <w:rsid w:val="00F147C8"/>
    <w:rsid w:val="00F20A99"/>
    <w:rsid w:val="00F37836"/>
    <w:rsid w:val="00F401B4"/>
    <w:rsid w:val="00F52B12"/>
    <w:rsid w:val="00F73B6D"/>
    <w:rsid w:val="00F766D8"/>
    <w:rsid w:val="00FA5400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51298-0C8D-4DD3-8E4C-799909C1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7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0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6D"/>
    <w:rPr>
      <w:lang w:val="en-GB"/>
    </w:rPr>
  </w:style>
  <w:style w:type="character" w:customStyle="1" w:styleId="apple-converted-space">
    <w:name w:val="apple-converted-space"/>
    <w:basedOn w:val="DefaultParagraphFont"/>
    <w:rsid w:val="00E603B1"/>
  </w:style>
  <w:style w:type="paragraph" w:styleId="BalloonText">
    <w:name w:val="Balloon Text"/>
    <w:basedOn w:val="Normal"/>
    <w:link w:val="BalloonTextChar"/>
    <w:uiPriority w:val="99"/>
    <w:semiHidden/>
    <w:unhideWhenUsed/>
    <w:rsid w:val="00F40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Prof.A.R.kidwai</dc:creator>
  <cp:lastModifiedBy>MRT www.Win2Farsi.com</cp:lastModifiedBy>
  <cp:revision>56</cp:revision>
  <cp:lastPrinted>2021-04-15T07:50:00Z</cp:lastPrinted>
  <dcterms:created xsi:type="dcterms:W3CDTF">2013-03-14T14:16:00Z</dcterms:created>
  <dcterms:modified xsi:type="dcterms:W3CDTF">2021-10-14T06:21:00Z</dcterms:modified>
</cp:coreProperties>
</file>